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263625">
        <w:rPr>
          <w:b/>
        </w:rPr>
        <w:t>январе</w:t>
      </w:r>
      <w:r w:rsidR="009C4726" w:rsidRPr="009C4726">
        <w:rPr>
          <w:b/>
        </w:rPr>
        <w:t xml:space="preserve"> 20</w:t>
      </w:r>
      <w:r w:rsidR="00D10A71">
        <w:rPr>
          <w:b/>
        </w:rPr>
        <w:t>2</w:t>
      </w:r>
      <w:r w:rsidR="00263625">
        <w:rPr>
          <w:b/>
        </w:rPr>
        <w:t>1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3774DB">
        <w:t>январе</w:t>
      </w:r>
      <w:bookmarkStart w:id="0" w:name="_GoBack"/>
      <w:bookmarkEnd w:id="0"/>
      <w:r>
        <w:t xml:space="preserve"> 20</w:t>
      </w:r>
      <w:r w:rsidR="00263625">
        <w:t>21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263625">
        <w:t>8</w:t>
      </w:r>
      <w:r w:rsidR="000D5676">
        <w:t xml:space="preserve"> (</w:t>
      </w:r>
      <w:r w:rsidR="00263625">
        <w:t>восемь</w:t>
      </w:r>
      <w:r w:rsidR="000D5676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145893">
        <w:t>6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263625">
        <w:t>2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263625">
        <w:t>8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145893">
        <w:t>1</w:t>
      </w:r>
      <w:r w:rsidR="000D5676">
        <w:t xml:space="preserve"> (</w:t>
      </w:r>
      <w:r w:rsidR="003774DB">
        <w:t>13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263625">
        <w:t>6</w:t>
      </w:r>
      <w:r w:rsidR="000D5676">
        <w:t xml:space="preserve"> (</w:t>
      </w:r>
      <w:r w:rsidR="003774DB">
        <w:t>74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DC4FD1">
        <w:t>1</w:t>
      </w:r>
      <w:r w:rsidR="00467D7D">
        <w:t xml:space="preserve"> (</w:t>
      </w:r>
      <w:r w:rsidR="003774DB">
        <w:t>13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263625">
        <w:t>январе</w:t>
      </w:r>
      <w:r w:rsidRPr="00622F19">
        <w:t xml:space="preserve"> 20</w:t>
      </w:r>
      <w:r w:rsidR="00263625">
        <w:t>21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263625">
        <w:t>7</w:t>
      </w:r>
      <w:r w:rsidRPr="00622F19">
        <w:t xml:space="preserve"> </w:t>
      </w:r>
      <w:r w:rsidR="007F5F0E">
        <w:t xml:space="preserve">        </w:t>
      </w:r>
      <w:r w:rsidRPr="00622F19">
        <w:t>ответ</w:t>
      </w:r>
      <w:r w:rsidR="00145893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263625">
        <w:t>2</w:t>
      </w:r>
      <w:r w:rsidR="007F5F0E">
        <w:t xml:space="preserve"> (</w:t>
      </w:r>
      <w:r w:rsidR="003774DB">
        <w:t>29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263625">
        <w:t>5</w:t>
      </w:r>
      <w:r w:rsidR="007F5F0E">
        <w:t xml:space="preserve"> (</w:t>
      </w:r>
      <w:r w:rsidR="003774DB">
        <w:t>71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3774DB">
        <w:t>5 (71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3774DB">
        <w:t>2 (29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3774DB">
        <w:t>7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3774DB">
        <w:t>7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9C5103">
        <w:t>5</w:t>
      </w:r>
      <w:r w:rsidR="000D5676">
        <w:t xml:space="preserve"> (</w:t>
      </w:r>
      <w:r w:rsidR="003774DB">
        <w:t>71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3774DB">
        <w:t>2</w:t>
      </w:r>
      <w:r w:rsidR="000D5676">
        <w:t xml:space="preserve"> (</w:t>
      </w:r>
      <w:r w:rsidR="003774DB">
        <w:t>29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3774DB">
        <w:rPr>
          <w:sz w:val="28"/>
          <w:szCs w:val="28"/>
        </w:rPr>
        <w:t>январе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</w:t>
      </w:r>
      <w:r w:rsidR="003774DB">
        <w:rPr>
          <w:sz w:val="28"/>
          <w:szCs w:val="28"/>
        </w:rPr>
        <w:t>1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3774DB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1439" w:rsidRPr="000D5676" w:rsidRDefault="003774DB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0002.0006.0064.0250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</w:tcPr>
          <w:p w:rsidR="007B1439" w:rsidRPr="000D5676" w:rsidRDefault="003774DB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B1439" w:rsidRPr="000D5676" w:rsidRDefault="003774DB" w:rsidP="0022677D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181AD2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181AD2" w:rsidRPr="00181AD2" w:rsidRDefault="003774DB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74DB">
              <w:rPr>
                <w:bCs/>
                <w:sz w:val="24"/>
                <w:szCs w:val="24"/>
              </w:rPr>
              <w:t>0001.0001.0018.0055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81AD2" w:rsidRPr="00181AD2" w:rsidRDefault="003774DB" w:rsidP="00622F19">
            <w:pPr>
              <w:ind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774DB">
              <w:rPr>
                <w:bCs/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1" w:type="dxa"/>
          </w:tcPr>
          <w:p w:rsidR="00181AD2" w:rsidRPr="00181AD2" w:rsidRDefault="0022677D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1AD2" w:rsidRPr="00181AD2" w:rsidRDefault="003774DB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1AD2" w:rsidRPr="00181AD2" w:rsidRDefault="003774DB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54" w:rsidRDefault="006A3A54" w:rsidP="00CD7746">
      <w:r>
        <w:separator/>
      </w:r>
    </w:p>
  </w:endnote>
  <w:endnote w:type="continuationSeparator" w:id="0">
    <w:p w:rsidR="006A3A54" w:rsidRDefault="006A3A5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54" w:rsidRDefault="006A3A54" w:rsidP="00CD7746">
      <w:r>
        <w:separator/>
      </w:r>
    </w:p>
  </w:footnote>
  <w:footnote w:type="continuationSeparator" w:id="0">
    <w:p w:rsidR="006A3A54" w:rsidRDefault="006A3A54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2677D"/>
    <w:rsid w:val="002379E0"/>
    <w:rsid w:val="00237D0E"/>
    <w:rsid w:val="00240686"/>
    <w:rsid w:val="00243ADA"/>
    <w:rsid w:val="00261BB3"/>
    <w:rsid w:val="00263625"/>
    <w:rsid w:val="00273451"/>
    <w:rsid w:val="00274D8B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774DB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A3A54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C4E2-7119-4A12-A532-ACAB5010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2</cp:revision>
  <cp:lastPrinted>2021-02-02T06:20:00Z</cp:lastPrinted>
  <dcterms:created xsi:type="dcterms:W3CDTF">2021-02-02T06:21:00Z</dcterms:created>
  <dcterms:modified xsi:type="dcterms:W3CDTF">2021-02-02T06:21:00Z</dcterms:modified>
</cp:coreProperties>
</file>